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ԱՎԱՆԴԱԿԱՆ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ԲԺՇԿՈՒԹՅԱՆ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ՀԱՄԱԼՍԱՐԱՆ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 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</w:pP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ՈՒՍՈՒՄՆԱԱՐՏԱԴՐԱԿԱՆ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ՊՐԱԿՏԻԿԱՅԻ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ԾՐԱԳԻՐ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Հաստատում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եմ</w:t>
      </w:r>
    </w:p>
    <w:p w:rsidR="00CF7038" w:rsidRPr="00306B27" w:rsidRDefault="00CF7038" w:rsidP="00CF7038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Ռեկտոր</w:t>
      </w:r>
      <w:r w:rsidRPr="00306B27">
        <w:rPr>
          <w:rFonts w:ascii="Sylfaen" w:eastAsia="Times New Roman" w:hAnsi="Sylfaen" w:cs="Times Armenian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Sylfaen" w:eastAsia="Times New Roman" w:hAnsi="Sylfaen" w:cs="Times Armenian"/>
          <w:color w:val="000000"/>
          <w:sz w:val="24"/>
          <w:szCs w:val="24"/>
          <w:lang w:eastAsia="ru-RU"/>
        </w:rPr>
        <w:t xml:space="preserve">     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Սարիբեկյան</w:t>
      </w:r>
    </w:p>
    <w:p w:rsidR="00CF7038" w:rsidRPr="00B301D4" w:rsidRDefault="00CF7038" w:rsidP="00CF7038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« 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_____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___________________</w:t>
      </w:r>
      <w:r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</w:t>
      </w:r>
      <w:r w:rsidR="009015E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201</w:t>
      </w:r>
      <w:r w:rsidR="00503456" w:rsidRPr="00B301D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5</w:t>
      </w: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A2FD0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FA6466" w:rsidRPr="003A2FD0" w:rsidRDefault="00FA6466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3"/>
      </w:tblGrid>
      <w:tr w:rsidR="00CF7038" w:rsidRPr="00917CC5" w:rsidTr="007E5894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Մասնագիտությունը</w:t>
            </w:r>
            <w:proofErr w:type="spellEnd"/>
            <w:r w:rsidRPr="00917CC5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50345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091101</w:t>
            </w:r>
            <w:r w:rsidR="00503456" w:rsidRPr="0050345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.00.</w:t>
            </w:r>
            <w:r w:rsidR="0050345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7</w:t>
            </w:r>
            <w:r w:rsidRPr="0050345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Ստոմատոլոգիա</w:t>
            </w:r>
            <w:proofErr w:type="spellEnd"/>
          </w:p>
        </w:tc>
      </w:tr>
    </w:tbl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454"/>
      </w:tblGrid>
      <w:tr w:rsidR="00CF7038" w:rsidRPr="00917CC5" w:rsidTr="007E5894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Առարկա</w:t>
            </w:r>
            <w:proofErr w:type="spellEnd"/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503456" w:rsidRDefault="00CF7038" w:rsidP="00B301D4">
            <w:pPr>
              <w:tabs>
                <w:tab w:val="left" w:pos="1197"/>
                <w:tab w:val="center" w:pos="3716"/>
              </w:tabs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hy-AM" w:eastAsia="ru-RU"/>
              </w:rPr>
            </w:pPr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eastAsia="ru-RU"/>
              </w:rPr>
              <w:tab/>
            </w:r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eastAsia="ru-RU"/>
              </w:rPr>
              <w:tab/>
            </w:r>
            <w:r w:rsidR="0050345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hy-AM" w:eastAsia="ru-RU"/>
              </w:rPr>
              <w:t>Բժիշկ ստոմատոլոգի /</w:t>
            </w:r>
            <w:r w:rsidR="00B301D4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hy-AM" w:eastAsia="ru-RU"/>
              </w:rPr>
              <w:t>օրթոպեդ</w:t>
            </w:r>
            <w:r w:rsidR="0050345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hy-AM" w:eastAsia="ru-RU"/>
              </w:rPr>
              <w:t>/ օգնական</w:t>
            </w:r>
          </w:p>
        </w:tc>
      </w:tr>
    </w:tbl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720"/>
        <w:gridCol w:w="1059"/>
        <w:gridCol w:w="906"/>
        <w:gridCol w:w="1443"/>
        <w:gridCol w:w="1351"/>
      </w:tblGrid>
      <w:tr w:rsidR="00AE0A20" w:rsidRPr="00917CC5" w:rsidTr="007E5894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Ֆակուլտետ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Ստոմատոլոգիական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կուրս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AE0A20" w:rsidRDefault="00B301D4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կիսամյակ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B301D4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</w:pPr>
            <w:r w:rsidRPr="00917CC5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V</w:t>
            </w:r>
            <w:r w:rsidR="00AE0A2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I</w:t>
            </w:r>
            <w:r w:rsidR="00B301D4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</w:tr>
    </w:tbl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5692"/>
      </w:tblGrid>
      <w:tr w:rsidR="00CF7038" w:rsidRPr="00917CC5" w:rsidTr="007E5894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Պրակտիկայի</w:t>
            </w:r>
            <w:proofErr w:type="spellEnd"/>
            <w:r w:rsidRPr="0050345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ժամաքանակը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FA6466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50345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>90</w:t>
            </w:r>
            <w:r w:rsidR="00CF7038" w:rsidRPr="00FA646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="00CF7038" w:rsidRPr="00FA646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ժամ</w:t>
            </w:r>
            <w:proofErr w:type="spellEnd"/>
          </w:p>
        </w:tc>
      </w:tr>
    </w:tbl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CF7038" w:rsidRPr="00917CC5" w:rsidRDefault="00CF7038" w:rsidP="00CF7038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CF7038" w:rsidRPr="00917CC5" w:rsidRDefault="00CF7038" w:rsidP="00CF7038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CF7038" w:rsidRPr="00917CC5" w:rsidRDefault="00CF7038" w:rsidP="00CF7038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503456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2015</w:t>
      </w:r>
    </w:p>
    <w:p w:rsidR="00CF7038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lastRenderedPageBreak/>
        <w:t xml:space="preserve">ԱՐՏԱԴՐԱԿԱՆ ՊՐԱԿՏԻԿԱՅԻ ՆՊԱՏԱԿԸ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ԵՎ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ԽՆԴԻՐՆԵՐԸ</w:t>
      </w:r>
    </w:p>
    <w:p w:rsidR="00CF7038" w:rsidRPr="003E2FE6" w:rsidRDefault="00CF7038" w:rsidP="00CF7038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E2FE6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</w:t>
      </w:r>
      <w:r w:rsidRPr="003E2FE6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. </w:t>
      </w:r>
    </w:p>
    <w:p w:rsidR="00CF7038" w:rsidRPr="003E2FE6" w:rsidRDefault="004D3752" w:rsidP="00807CF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Պրակտիկայի նպատակն է ամրապնդել Օ</w:t>
      </w:r>
      <w:bookmarkStart w:id="0" w:name="_GoBack"/>
      <w:bookmarkEnd w:id="0"/>
      <w:r w:rsidR="00807CF8" w:rsidRPr="003E2FE6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րթոպեդիկ ստոմատոլոգիա առարկայից ստացված գիտելիքները։</w:t>
      </w:r>
    </w:p>
    <w:p w:rsidR="00807CF8" w:rsidRPr="00807CF8" w:rsidRDefault="00807CF8" w:rsidP="00807CF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highlight w:val="yellow"/>
          <w:lang w:val="hy-AM" w:eastAsia="ru-RU"/>
        </w:rPr>
      </w:pPr>
    </w:p>
    <w:p w:rsidR="00CF7038" w:rsidRPr="003E2FE6" w:rsidRDefault="00CF7038" w:rsidP="00CF7038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3E2FE6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Խնդիրները.</w:t>
      </w:r>
    </w:p>
    <w:p w:rsidR="00CF7038" w:rsidRDefault="003E2FE6" w:rsidP="00807CF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Ծանոթացնել գամիկների, ներդիրների, կամուրջների, արհեստական պսակների և շարժական հարադիրների կլինիկական, լաբորատոր փուլերին։</w:t>
      </w:r>
    </w:p>
    <w:p w:rsidR="003E2FE6" w:rsidRPr="003E2FE6" w:rsidRDefault="003E2FE6" w:rsidP="00807CF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CF7038" w:rsidRPr="009015E3" w:rsidRDefault="00CF7038" w:rsidP="00CF7038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9015E3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Պրակտիկայի ավարտին ուսանողը պետք է՝</w:t>
      </w:r>
    </w:p>
    <w:p w:rsidR="003A2FD0" w:rsidRDefault="003A2FD0" w:rsidP="00312FB9">
      <w:pPr>
        <w:spacing w:after="0"/>
        <w:ind w:firstLine="567"/>
        <w:jc w:val="both"/>
        <w:rPr>
          <w:rFonts w:ascii="Sylfaen" w:hAnsi="Sylfaen"/>
          <w:b/>
          <w:sz w:val="24"/>
          <w:szCs w:val="24"/>
          <w:lang w:val="en-US"/>
        </w:rPr>
      </w:pPr>
      <w:r w:rsidRPr="00A40157">
        <w:rPr>
          <w:rFonts w:ascii="Sylfaen" w:hAnsi="Sylfaen"/>
          <w:b/>
          <w:sz w:val="24"/>
          <w:szCs w:val="24"/>
        </w:rPr>
        <w:t>Իմանա</w:t>
      </w:r>
      <w:r>
        <w:rPr>
          <w:rFonts w:ascii="Sylfaen" w:hAnsi="Sylfaen"/>
          <w:b/>
          <w:sz w:val="24"/>
          <w:szCs w:val="24"/>
          <w:lang w:val="en-US"/>
        </w:rPr>
        <w:t>՝</w:t>
      </w:r>
    </w:p>
    <w:p w:rsidR="00312FB9" w:rsidRPr="006A6BBB" w:rsidRDefault="006A6BBB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Օրթոպեդիկ</w:t>
      </w:r>
      <w:r w:rsidR="00B301D4">
        <w:rPr>
          <w:rFonts w:ascii="Sylfaen" w:hAnsi="Sylfaen"/>
          <w:sz w:val="24"/>
          <w:szCs w:val="24"/>
          <w:lang w:val="hy-AM"/>
        </w:rPr>
        <w:t xml:space="preserve"> ստոմատոլոգիական հիվանդությունների </w:t>
      </w:r>
      <w:r>
        <w:rPr>
          <w:rFonts w:ascii="Sylfaen" w:hAnsi="Sylfaen"/>
          <w:sz w:val="24"/>
          <w:szCs w:val="24"/>
          <w:lang w:val="hy-AM"/>
        </w:rPr>
        <w:t>կլինիկական ախտանիշները,</w:t>
      </w:r>
    </w:p>
    <w:p w:rsidR="006A6BBB" w:rsidRPr="00982A91" w:rsidRDefault="006A6BBB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Բոլոր տեսակի նյութերը և ձուլվածքները, որոնք օգտագործվում են օրթոպեդիկ ստոմատոլոգիայում</w:t>
      </w:r>
    </w:p>
    <w:p w:rsidR="003A2FD0" w:rsidRPr="00C542DC" w:rsidRDefault="003A2FD0" w:rsidP="007D4853">
      <w:pPr>
        <w:spacing w:after="0"/>
        <w:ind w:left="491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B301D4" w:rsidRDefault="006A6BBB" w:rsidP="00B301D4">
      <w:pPr>
        <w:spacing w:after="0"/>
        <w:ind w:firstLine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hy-AM"/>
        </w:rPr>
        <w:t>Կարողանա</w:t>
      </w:r>
      <w:r w:rsidR="00B301D4">
        <w:rPr>
          <w:rFonts w:ascii="Sylfaen" w:hAnsi="Sylfaen"/>
          <w:b/>
          <w:sz w:val="24"/>
          <w:szCs w:val="24"/>
          <w:lang w:val="en-US"/>
        </w:rPr>
        <w:t>՝</w:t>
      </w:r>
    </w:p>
    <w:p w:rsidR="00B301D4" w:rsidRPr="006A6BBB" w:rsidRDefault="006A6BBB" w:rsidP="00312FB9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Մշակել ատամները տարբեր տեսակի արհեստական պսակների համար,</w:t>
      </w:r>
    </w:p>
    <w:p w:rsidR="006A6BBB" w:rsidRPr="00B301D4" w:rsidRDefault="006A6BBB" w:rsidP="00312FB9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Տարբեր դրոշմանյութերով ստանալ դրոշմներ։</w:t>
      </w:r>
    </w:p>
    <w:p w:rsidR="00B301D4" w:rsidRPr="00B301D4" w:rsidRDefault="00B301D4" w:rsidP="00B301D4">
      <w:pPr>
        <w:spacing w:after="0"/>
        <w:ind w:left="207"/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937"/>
        <w:gridCol w:w="845"/>
      </w:tblGrid>
      <w:tr w:rsidR="00503456" w:rsidRPr="001D1B78" w:rsidTr="00FF40F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456" w:rsidRPr="001D1B78" w:rsidRDefault="00503456" w:rsidP="007E589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66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br w:type="page"/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456" w:rsidRPr="001D1B78" w:rsidRDefault="00503456" w:rsidP="007E589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ՊՐԱԿՏԻԿԱՅԻ</w:t>
            </w:r>
            <w:r w:rsidRPr="001D1B78">
              <w:rPr>
                <w:rFonts w:ascii="Sylfaen" w:eastAsia="Times New Roman" w:hAnsi="Sylfaen" w:cs="Times Armeni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ԲՈՎԱՆԴԱԿՈՒԹՅՈՒՆԸ</w:t>
            </w:r>
          </w:p>
        </w:tc>
        <w:tc>
          <w:tcPr>
            <w:tcW w:w="845" w:type="dxa"/>
          </w:tcPr>
          <w:p w:rsidR="00503456" w:rsidRPr="00503456" w:rsidRDefault="00503456" w:rsidP="007E5894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 w:eastAsia="ru-RU"/>
              </w:rPr>
              <w:t>Ժամ</w:t>
            </w: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B301D4" w:rsidRPr="00015C0D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1D4" w:rsidRPr="007E37F0" w:rsidRDefault="00B301D4" w:rsidP="00B301D4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D4" w:rsidRPr="00B301D4" w:rsidRDefault="00B301D4" w:rsidP="00B301D4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Ներդիրների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պատրաստման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կլինիկոլաբորտոր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փուլերը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B301D4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B301D4" w:rsidRPr="007E37F0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1D4" w:rsidRPr="007E37F0" w:rsidRDefault="00B301D4" w:rsidP="00B301D4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D4" w:rsidRPr="00B301D4" w:rsidRDefault="00B301D4" w:rsidP="00B301D4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Գամիկների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պատրաստման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կլինիկոլաբորատոր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փուլերը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B301D4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B301D4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1D4" w:rsidRPr="007E37F0" w:rsidRDefault="00B301D4" w:rsidP="00B301D4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D4" w:rsidRPr="00B301D4" w:rsidRDefault="00B301D4" w:rsidP="00B301D4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Մետաղական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հենքով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մասնակի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շարժական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հենակետային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ատամների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ընտրություն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B301D4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B301D4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D4" w:rsidRPr="007E37F0" w:rsidRDefault="00B301D4" w:rsidP="00B301D4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D4" w:rsidRPr="00B301D4" w:rsidRDefault="00B301D4" w:rsidP="00B301D4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Նախնական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դրոշմի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B301D4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B301D4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D4" w:rsidRPr="007E37F0" w:rsidRDefault="00B301D4" w:rsidP="00B301D4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D4" w:rsidRPr="00B301D4" w:rsidRDefault="00B301D4" w:rsidP="00B301D4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Զուգահեռաչափություն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B301D4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Հենակետային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ատամների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ձևափոխություններ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/>
              <w:ind w:left="24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Կառույցի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դիզայնի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ընտրություն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Վերջնական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դրոշմի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պատրաստման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աշխատանոցային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փուլերը՝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կրկնակի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մոդելի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Մոմե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կմախքի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Ձուլում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մշակում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ատամների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շարվածք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Պրոթեզի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վերջնական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պոլիմերիզացիա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փորձարկումը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բերանի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խոռոչում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,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վերջնական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տեղադրումը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Հետտեղադրման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խնամքի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ցուցումները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Անատամ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ծնոտների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զննում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անատոմիական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առանձնահատկությունների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բացահայտում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Ստանդարտ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գդալի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ձևափոխում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նախնական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դրոշմի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Անհատական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գդալի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գդալի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եզրերի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ձևավորում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վերջնական</w:t>
            </w:r>
            <w:r w:rsidRPr="00B301D4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դրոշմի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Մոմե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կառույցի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օկկլյուզիոն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մոմե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գլանակների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օկկլյուզիոն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վերտիկալ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բարձրության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կենտրոնական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միջծնոտայն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փոխհարաբերության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արձանագրություն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Մոմե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շարվածքի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փորձարկումը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բերանի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խոռոչում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անհրաժեշտ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շտկումների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իրականացում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3E2FE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7E37F0" w:rsidRDefault="003E2FE6" w:rsidP="003E2FE6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B301D4" w:rsidRDefault="003E2FE6" w:rsidP="003E2FE6">
            <w:pPr>
              <w:spacing w:before="100" w:beforeAutospacing="1" w:after="100" w:afterAutospacing="1" w:line="36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Պատրաստի</w:t>
            </w:r>
            <w:r w:rsidRPr="00B301D4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տեղադրումը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բերանի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խոռոչում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Հետտեղադրման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խնամքի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ցուցումները</w:t>
            </w:r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3E2FE6" w:rsidRPr="001B4EE2" w:rsidTr="006B0078">
        <w:tc>
          <w:tcPr>
            <w:tcW w:w="8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E6" w:rsidRPr="003E2FE6" w:rsidRDefault="003E2FE6" w:rsidP="003E2FE6">
            <w:pPr>
              <w:spacing w:before="100" w:beforeAutospacing="1" w:after="100" w:afterAutospacing="1" w:line="360" w:lineRule="atLeast"/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845" w:type="dxa"/>
            <w:vAlign w:val="center"/>
          </w:tcPr>
          <w:p w:rsidR="003E2FE6" w:rsidRPr="003E2FE6" w:rsidRDefault="003E2FE6" w:rsidP="003E2FE6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  <w:t>90</w:t>
            </w:r>
          </w:p>
        </w:tc>
      </w:tr>
    </w:tbl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</w:p>
    <w:p w:rsidR="00CF7038" w:rsidRDefault="00CF7038" w:rsidP="00CF7038">
      <w:pPr>
        <w:spacing w:after="0"/>
        <w:jc w:val="right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sz w:val="24"/>
          <w:szCs w:val="24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CB533F" w:rsidRDefault="00CB533F"/>
    <w:sectPr w:rsidR="00CB533F" w:rsidSect="00FA6466">
      <w:foot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41" w:rsidRDefault="008D3E41">
      <w:pPr>
        <w:spacing w:after="0" w:line="240" w:lineRule="auto"/>
      </w:pPr>
      <w:r>
        <w:separator/>
      </w:r>
    </w:p>
  </w:endnote>
  <w:endnote w:type="continuationSeparator" w:id="0">
    <w:p w:rsidR="008D3E41" w:rsidRDefault="008D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86036"/>
      <w:docPartObj>
        <w:docPartGallery w:val="Page Numbers (Bottom of Page)"/>
        <w:docPartUnique/>
      </w:docPartObj>
    </w:sdtPr>
    <w:sdtEndPr/>
    <w:sdtContent>
      <w:p w:rsidR="00917CC5" w:rsidRDefault="001B4E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52">
          <w:rPr>
            <w:noProof/>
          </w:rPr>
          <w:t>3</w:t>
        </w:r>
        <w:r>
          <w:fldChar w:fldCharType="end"/>
        </w:r>
      </w:p>
    </w:sdtContent>
  </w:sdt>
  <w:p w:rsidR="00917CC5" w:rsidRDefault="008D3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41" w:rsidRDefault="008D3E41">
      <w:pPr>
        <w:spacing w:after="0" w:line="240" w:lineRule="auto"/>
      </w:pPr>
      <w:r>
        <w:separator/>
      </w:r>
    </w:p>
  </w:footnote>
  <w:footnote w:type="continuationSeparator" w:id="0">
    <w:p w:rsidR="008D3E41" w:rsidRDefault="008D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2F1"/>
    <w:multiLevelType w:val="hybridMultilevel"/>
    <w:tmpl w:val="1D5A8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3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D356FA"/>
    <w:multiLevelType w:val="hybridMultilevel"/>
    <w:tmpl w:val="F4F04E2A"/>
    <w:lvl w:ilvl="0" w:tplc="5AAAB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606A8"/>
    <w:multiLevelType w:val="hybridMultilevel"/>
    <w:tmpl w:val="0B38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7728"/>
    <w:multiLevelType w:val="hybridMultilevel"/>
    <w:tmpl w:val="2028F390"/>
    <w:lvl w:ilvl="0" w:tplc="5AAAB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C40CE2"/>
    <w:multiLevelType w:val="hybridMultilevel"/>
    <w:tmpl w:val="E628250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F02D99"/>
    <w:multiLevelType w:val="hybridMultilevel"/>
    <w:tmpl w:val="10201C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B97AB3"/>
    <w:multiLevelType w:val="hybridMultilevel"/>
    <w:tmpl w:val="7CA68E28"/>
    <w:lvl w:ilvl="0" w:tplc="1BF02E4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ABC290A"/>
    <w:multiLevelType w:val="multilevel"/>
    <w:tmpl w:val="7B7490F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CE92FDA"/>
    <w:multiLevelType w:val="hybridMultilevel"/>
    <w:tmpl w:val="DB38825E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B5376"/>
    <w:multiLevelType w:val="hybridMultilevel"/>
    <w:tmpl w:val="3D4259A0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F3B03"/>
    <w:multiLevelType w:val="hybridMultilevel"/>
    <w:tmpl w:val="382AF83C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952F31"/>
    <w:multiLevelType w:val="hybridMultilevel"/>
    <w:tmpl w:val="5D16799E"/>
    <w:lvl w:ilvl="0" w:tplc="5AAAB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D22486"/>
    <w:multiLevelType w:val="hybridMultilevel"/>
    <w:tmpl w:val="578E3D86"/>
    <w:lvl w:ilvl="0" w:tplc="B1CEADC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E446B1"/>
    <w:multiLevelType w:val="hybridMultilevel"/>
    <w:tmpl w:val="81B2E7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87AF9"/>
    <w:multiLevelType w:val="hybridMultilevel"/>
    <w:tmpl w:val="E1065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10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38"/>
    <w:rsid w:val="00015C0D"/>
    <w:rsid w:val="0016695B"/>
    <w:rsid w:val="00182C66"/>
    <w:rsid w:val="001B4EE2"/>
    <w:rsid w:val="00312FB9"/>
    <w:rsid w:val="003821AA"/>
    <w:rsid w:val="003936A0"/>
    <w:rsid w:val="003A2FD0"/>
    <w:rsid w:val="003E2FE6"/>
    <w:rsid w:val="004D3752"/>
    <w:rsid w:val="00503456"/>
    <w:rsid w:val="00671548"/>
    <w:rsid w:val="006A6BBB"/>
    <w:rsid w:val="00762857"/>
    <w:rsid w:val="007E37F0"/>
    <w:rsid w:val="00807CF8"/>
    <w:rsid w:val="00862312"/>
    <w:rsid w:val="00876854"/>
    <w:rsid w:val="008948D6"/>
    <w:rsid w:val="008D3E41"/>
    <w:rsid w:val="009015E3"/>
    <w:rsid w:val="00AE0A20"/>
    <w:rsid w:val="00AF666E"/>
    <w:rsid w:val="00B301D4"/>
    <w:rsid w:val="00B6146B"/>
    <w:rsid w:val="00C93864"/>
    <w:rsid w:val="00C95CDB"/>
    <w:rsid w:val="00CB533F"/>
    <w:rsid w:val="00CF7038"/>
    <w:rsid w:val="00D57A45"/>
    <w:rsid w:val="00D777F8"/>
    <w:rsid w:val="00D95D25"/>
    <w:rsid w:val="00E415AA"/>
    <w:rsid w:val="00FA6466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019F6-0ECE-410E-87DF-807D3627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38"/>
  </w:style>
  <w:style w:type="paragraph" w:styleId="BalloonText">
    <w:name w:val="Balloon Text"/>
    <w:basedOn w:val="Normal"/>
    <w:link w:val="BalloonTextChar"/>
    <w:uiPriority w:val="99"/>
    <w:semiHidden/>
    <w:unhideWhenUsed/>
    <w:rsid w:val="0090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2019-04-01T05:56:00Z</cp:lastPrinted>
  <dcterms:created xsi:type="dcterms:W3CDTF">2019-03-27T12:01:00Z</dcterms:created>
  <dcterms:modified xsi:type="dcterms:W3CDTF">2019-04-01T05:59:00Z</dcterms:modified>
</cp:coreProperties>
</file>